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8D" w:rsidRDefault="0037638D" w:rsidP="00F83E04">
      <w:pPr>
        <w:spacing w:line="360" w:lineRule="auto"/>
        <w:rPr>
          <w:rFonts w:ascii="Arial" w:hAnsi="Arial" w:cs="Arial"/>
          <w:b/>
          <w:bCs/>
          <w:sz w:val="28"/>
          <w:szCs w:val="28"/>
        </w:rPr>
      </w:pPr>
    </w:p>
    <w:p w:rsidR="00BD1641" w:rsidRPr="0037638D" w:rsidRDefault="0037638D" w:rsidP="00F83E04">
      <w:pPr>
        <w:spacing w:line="360" w:lineRule="auto"/>
        <w:jc w:val="center"/>
        <w:rPr>
          <w:rFonts w:ascii="Arial" w:hAnsi="Arial" w:cs="Arial"/>
          <w:b/>
          <w:bCs/>
          <w:sz w:val="28"/>
          <w:szCs w:val="28"/>
        </w:rPr>
      </w:pPr>
      <w:r w:rsidRPr="0037638D">
        <w:rPr>
          <w:rFonts w:ascii="Arial" w:hAnsi="Arial" w:cs="Arial"/>
          <w:b/>
          <w:bCs/>
          <w:sz w:val="28"/>
          <w:szCs w:val="28"/>
        </w:rPr>
        <w:t>Tata Concept S</w:t>
      </w:r>
    </w:p>
    <w:p w:rsidR="0037638D" w:rsidRPr="0037638D" w:rsidRDefault="0037638D" w:rsidP="00F83E04">
      <w:pPr>
        <w:spacing w:line="360" w:lineRule="auto"/>
        <w:jc w:val="both"/>
        <w:rPr>
          <w:rFonts w:ascii="Arial" w:hAnsi="Arial" w:cs="Arial"/>
          <w:sz w:val="22"/>
          <w:szCs w:val="22"/>
        </w:rPr>
      </w:pPr>
      <w:r w:rsidRPr="0037638D">
        <w:rPr>
          <w:rFonts w:ascii="Arial" w:hAnsi="Arial" w:cs="Arial"/>
          <w:sz w:val="22"/>
          <w:szCs w:val="22"/>
        </w:rPr>
        <w:t xml:space="preserve">Der komplett neue Tata Concept S ist eine energiegeladene Kombination aus einem leistungsstarken Motor, überragendem Beschleunigungsvermögen, einem markanten Karosserie-Design, einem sportlichen Interieur und ansprechenden Farben. Dieses Konzept basiert auf der Plattform des Tata Indica Vista. </w:t>
      </w:r>
    </w:p>
    <w:p w:rsidR="00F83E04" w:rsidRDefault="00F83E04" w:rsidP="0037638D">
      <w:pPr>
        <w:spacing w:line="360" w:lineRule="auto"/>
        <w:jc w:val="both"/>
        <w:rPr>
          <w:rFonts w:ascii="Arial" w:hAnsi="Arial" w:cs="Arial"/>
          <w:b/>
          <w:bCs/>
          <w:sz w:val="22"/>
          <w:szCs w:val="22"/>
        </w:rPr>
      </w:pPr>
    </w:p>
    <w:p w:rsidR="0037638D" w:rsidRPr="0037638D" w:rsidRDefault="0037638D" w:rsidP="0037638D">
      <w:pPr>
        <w:spacing w:line="360" w:lineRule="auto"/>
        <w:jc w:val="both"/>
        <w:rPr>
          <w:rFonts w:ascii="Arial" w:hAnsi="Arial" w:cs="Arial"/>
          <w:b/>
          <w:bCs/>
          <w:sz w:val="22"/>
          <w:szCs w:val="22"/>
        </w:rPr>
      </w:pPr>
      <w:r w:rsidRPr="0037638D">
        <w:rPr>
          <w:rFonts w:ascii="Arial" w:hAnsi="Arial" w:cs="Arial"/>
          <w:b/>
          <w:bCs/>
          <w:sz w:val="22"/>
          <w:szCs w:val="22"/>
        </w:rPr>
        <w:t>Antriebe</w:t>
      </w:r>
    </w:p>
    <w:p w:rsidR="0037638D" w:rsidRPr="0037638D" w:rsidRDefault="0037638D" w:rsidP="0037638D">
      <w:pPr>
        <w:spacing w:line="360" w:lineRule="auto"/>
        <w:jc w:val="both"/>
        <w:rPr>
          <w:rFonts w:ascii="Arial" w:hAnsi="Arial" w:cs="Arial"/>
          <w:sz w:val="22"/>
          <w:szCs w:val="22"/>
        </w:rPr>
      </w:pPr>
      <w:r w:rsidRPr="0037638D">
        <w:rPr>
          <w:rFonts w:ascii="Arial" w:hAnsi="Arial" w:cs="Arial"/>
          <w:sz w:val="22"/>
          <w:szCs w:val="22"/>
        </w:rPr>
        <w:t xml:space="preserve">Der 1,3 Liter SDE-Motor im Concept S leistet 70 kW bei 4000 Upm und gesunde 200Nm Drehmoment bei 1500 Upm. Dieses Konzept ermöglicht dank der reaktionsschnellen und präzisen Zahnstangenlenkung, des verfeinerten und verbesserten Fahrwerks und Reifen der Dimension 205/40 R17 ein exzellentes Handling. </w:t>
      </w:r>
    </w:p>
    <w:p w:rsidR="0037638D" w:rsidRPr="0037638D" w:rsidRDefault="0037638D" w:rsidP="0037638D">
      <w:pPr>
        <w:spacing w:line="360" w:lineRule="auto"/>
        <w:jc w:val="both"/>
        <w:rPr>
          <w:rFonts w:ascii="Arial" w:hAnsi="Arial" w:cs="Arial"/>
          <w:sz w:val="22"/>
          <w:szCs w:val="22"/>
        </w:rPr>
      </w:pPr>
    </w:p>
    <w:p w:rsidR="0037638D" w:rsidRPr="0037638D" w:rsidRDefault="0037638D" w:rsidP="0037638D">
      <w:pPr>
        <w:spacing w:line="360" w:lineRule="auto"/>
        <w:jc w:val="both"/>
        <w:rPr>
          <w:rFonts w:ascii="Arial" w:hAnsi="Arial" w:cs="Arial"/>
          <w:b/>
          <w:bCs/>
          <w:sz w:val="22"/>
          <w:szCs w:val="22"/>
        </w:rPr>
      </w:pPr>
      <w:r w:rsidRPr="0037638D">
        <w:rPr>
          <w:rFonts w:ascii="Arial" w:hAnsi="Arial" w:cs="Arial"/>
          <w:b/>
          <w:bCs/>
          <w:sz w:val="22"/>
          <w:szCs w:val="22"/>
        </w:rPr>
        <w:t xml:space="preserve">Markantes Design </w:t>
      </w:r>
    </w:p>
    <w:p w:rsidR="0037638D" w:rsidRDefault="0037638D" w:rsidP="0037638D">
      <w:pPr>
        <w:spacing w:line="360" w:lineRule="auto"/>
        <w:jc w:val="both"/>
        <w:rPr>
          <w:rFonts w:ascii="Arial" w:hAnsi="Arial" w:cs="Arial"/>
          <w:sz w:val="22"/>
          <w:szCs w:val="22"/>
        </w:rPr>
      </w:pPr>
      <w:r w:rsidRPr="0037638D">
        <w:rPr>
          <w:rFonts w:ascii="Arial" w:hAnsi="Arial" w:cs="Arial"/>
          <w:sz w:val="22"/>
          <w:szCs w:val="22"/>
        </w:rPr>
        <w:t xml:space="preserve">Die ausladende, keilförmige Linie des Concept S wird durch seine individuelle Lackierung zusätzlich betont und machen ihn zu einer markanten, unverwechselbaren Erscheinung. Die dezenten Akzente aus Aluminium stehen für mechanisch-technische Präzision und Performance und die roten Applikationen verleihen ihm einen sportlichen Auftritt. Die Scheinwerfer besitzen metallische Lider und machen ihn zu einer entschlossenen Erscheinung. Der untere Kühlergrill ist mit einem polierten schwarzen Rand eingefasst. Daneben befinden sich LED-Tagfahrleuchten. Die trendigen Seitenschweller unterstreichen den dynamischen Auftritt und lassen das Auto selbst im Stand schnell erscheinen. Der Spoiler und der leicht überarbeitete Stossfänger sorgen für ein ästhetisches gedrungenes Heck, und die stylischen LED-Heckleuchten verleihen dem Heck einen rasanten Look. </w:t>
      </w:r>
    </w:p>
    <w:p w:rsidR="007C55BD" w:rsidRPr="0037638D" w:rsidRDefault="007C55BD" w:rsidP="0037638D">
      <w:pPr>
        <w:spacing w:line="360" w:lineRule="auto"/>
        <w:jc w:val="both"/>
        <w:rPr>
          <w:rFonts w:ascii="Arial" w:hAnsi="Arial" w:cs="Arial"/>
          <w:sz w:val="22"/>
          <w:szCs w:val="22"/>
        </w:rPr>
      </w:pPr>
    </w:p>
    <w:p w:rsidR="0037638D" w:rsidRPr="0037638D" w:rsidRDefault="0037638D" w:rsidP="0037638D">
      <w:pPr>
        <w:spacing w:line="360" w:lineRule="auto"/>
        <w:jc w:val="both"/>
        <w:rPr>
          <w:rFonts w:ascii="Arial" w:hAnsi="Arial" w:cs="Arial"/>
          <w:b/>
          <w:bCs/>
          <w:sz w:val="22"/>
          <w:szCs w:val="22"/>
        </w:rPr>
      </w:pPr>
      <w:r w:rsidRPr="0037638D">
        <w:rPr>
          <w:rFonts w:ascii="Arial" w:hAnsi="Arial" w:cs="Arial"/>
          <w:b/>
          <w:bCs/>
          <w:sz w:val="22"/>
          <w:szCs w:val="22"/>
        </w:rPr>
        <w:t>Sportliches Interieur</w:t>
      </w:r>
    </w:p>
    <w:p w:rsidR="0037638D" w:rsidRPr="0037638D" w:rsidRDefault="0037638D" w:rsidP="0037638D">
      <w:pPr>
        <w:spacing w:line="360" w:lineRule="auto"/>
        <w:jc w:val="both"/>
        <w:rPr>
          <w:rFonts w:ascii="Arial" w:hAnsi="Arial" w:cs="Arial"/>
          <w:sz w:val="22"/>
          <w:szCs w:val="22"/>
        </w:rPr>
      </w:pPr>
      <w:r w:rsidRPr="0037638D">
        <w:rPr>
          <w:rFonts w:ascii="Arial" w:hAnsi="Arial" w:cs="Arial"/>
          <w:sz w:val="22"/>
          <w:szCs w:val="22"/>
        </w:rPr>
        <w:t xml:space="preserve">Der Innenraum verdeutlichen die Sportsitze in schwarzem Leder, dass es der Concept S ernst meint. Das kleine Sportlenkrad und der Schaltknauf unterstreichen den sportlichen Auftritt. Das in Schwarz gehaltene Interieur ist dezent, verfügt aber über die entsprechenden Elemente für einen ernsthaften sportlichen Auftritt. Das gesamte Konzept der Farbgebung und Applikationen aussen und im Innenraum verleihen dem Fahrzeug ein Rennflair. </w:t>
      </w:r>
    </w:p>
    <w:p w:rsidR="0037638D" w:rsidRDefault="0037638D" w:rsidP="0037638D">
      <w:pPr>
        <w:spacing w:line="360" w:lineRule="auto"/>
        <w:jc w:val="both"/>
        <w:rPr>
          <w:rFonts w:ascii="Arial" w:hAnsi="Arial" w:cs="Arial"/>
          <w:sz w:val="22"/>
          <w:szCs w:val="22"/>
        </w:rPr>
      </w:pPr>
    </w:p>
    <w:p w:rsidR="0037638D" w:rsidRDefault="0037638D" w:rsidP="0037638D">
      <w:pPr>
        <w:spacing w:line="360" w:lineRule="auto"/>
        <w:jc w:val="both"/>
        <w:rPr>
          <w:rFonts w:ascii="Arial" w:hAnsi="Arial" w:cs="Arial"/>
          <w:sz w:val="22"/>
          <w:szCs w:val="22"/>
        </w:rPr>
      </w:pPr>
    </w:p>
    <w:p w:rsidR="0037638D" w:rsidRDefault="0037638D" w:rsidP="0037638D">
      <w:pPr>
        <w:spacing w:line="360" w:lineRule="auto"/>
        <w:jc w:val="both"/>
        <w:rPr>
          <w:rFonts w:ascii="Arial" w:hAnsi="Arial" w:cs="Arial"/>
          <w:sz w:val="22"/>
          <w:szCs w:val="22"/>
        </w:rPr>
      </w:pPr>
    </w:p>
    <w:p w:rsidR="0037638D" w:rsidRDefault="0037638D" w:rsidP="0037638D">
      <w:pPr>
        <w:spacing w:line="360" w:lineRule="auto"/>
        <w:jc w:val="both"/>
        <w:rPr>
          <w:rFonts w:ascii="Arial" w:hAnsi="Arial" w:cs="Arial"/>
          <w:sz w:val="22"/>
          <w:szCs w:val="22"/>
        </w:rPr>
      </w:pPr>
    </w:p>
    <w:p w:rsidR="0037638D" w:rsidRPr="0037638D" w:rsidRDefault="0037638D" w:rsidP="0037638D">
      <w:pPr>
        <w:spacing w:line="360" w:lineRule="auto"/>
        <w:jc w:val="both"/>
        <w:rPr>
          <w:rFonts w:ascii="Arial" w:hAnsi="Arial" w:cs="Arial"/>
          <w:sz w:val="22"/>
          <w:szCs w:val="22"/>
        </w:rPr>
      </w:pPr>
    </w:p>
    <w:p w:rsidR="00456BEB" w:rsidRDefault="00456BEB" w:rsidP="0037638D">
      <w:pPr>
        <w:tabs>
          <w:tab w:val="left" w:pos="284"/>
        </w:tabs>
        <w:spacing w:line="360" w:lineRule="auto"/>
        <w:jc w:val="both"/>
        <w:rPr>
          <w:rFonts w:ascii="Arial" w:hAnsi="Arial" w:cs="Arial"/>
          <w:b/>
          <w:bCs/>
          <w:sz w:val="22"/>
          <w:szCs w:val="22"/>
        </w:rPr>
      </w:pPr>
      <w:r w:rsidRPr="00456BEB">
        <w:rPr>
          <w:rFonts w:ascii="Arial" w:hAnsi="Arial" w:cs="Arial"/>
          <w:b/>
          <w:bCs/>
          <w:sz w:val="22"/>
          <w:szCs w:val="22"/>
        </w:rPr>
        <w:t>Oder Standard- optionale Merkmale</w:t>
      </w:r>
    </w:p>
    <w:p w:rsidR="0037638D" w:rsidRPr="005E4224" w:rsidRDefault="00AB4F4E" w:rsidP="005E4224">
      <w:pPr>
        <w:pStyle w:val="ListParagraph"/>
        <w:numPr>
          <w:ilvl w:val="0"/>
          <w:numId w:val="4"/>
        </w:numPr>
        <w:spacing w:line="360" w:lineRule="auto"/>
        <w:ind w:left="360"/>
        <w:jc w:val="both"/>
        <w:rPr>
          <w:rFonts w:ascii="Arial" w:hAnsi="Arial" w:cs="Arial"/>
          <w:sz w:val="22"/>
          <w:szCs w:val="22"/>
        </w:rPr>
      </w:pPr>
      <w:r>
        <w:rPr>
          <w:rFonts w:ascii="Arial" w:hAnsi="Arial" w:cs="Arial"/>
          <w:sz w:val="22"/>
          <w:szCs w:val="22"/>
        </w:rPr>
        <w:t xml:space="preserve">ABS mit EBD </w:t>
      </w:r>
    </w:p>
    <w:p w:rsidR="0037638D" w:rsidRPr="005E4224" w:rsidRDefault="003600CE" w:rsidP="005E4224">
      <w:pPr>
        <w:pStyle w:val="ListParagraph"/>
        <w:numPr>
          <w:ilvl w:val="0"/>
          <w:numId w:val="4"/>
        </w:numPr>
        <w:spacing w:line="360" w:lineRule="auto"/>
        <w:ind w:left="360"/>
        <w:jc w:val="both"/>
        <w:rPr>
          <w:rFonts w:ascii="Arial" w:hAnsi="Arial" w:cs="Arial"/>
          <w:sz w:val="22"/>
          <w:szCs w:val="22"/>
        </w:rPr>
      </w:pPr>
      <w:r w:rsidRPr="005E4224">
        <w:rPr>
          <w:rFonts w:ascii="Arial" w:hAnsi="Arial" w:cs="Arial"/>
          <w:sz w:val="22"/>
          <w:szCs w:val="22"/>
        </w:rPr>
        <w:t>Vollautomatische Klimaanlage</w:t>
      </w:r>
    </w:p>
    <w:p w:rsidR="00B82FCA" w:rsidRPr="00351B90" w:rsidRDefault="005E4224" w:rsidP="00351B90">
      <w:pPr>
        <w:pStyle w:val="ListParagraph"/>
        <w:numPr>
          <w:ilvl w:val="0"/>
          <w:numId w:val="4"/>
        </w:numPr>
        <w:spacing w:line="360" w:lineRule="auto"/>
        <w:ind w:left="360"/>
        <w:jc w:val="both"/>
        <w:rPr>
          <w:rFonts w:ascii="Arial" w:hAnsi="Arial" w:cs="Arial"/>
          <w:sz w:val="22"/>
          <w:szCs w:val="22"/>
        </w:rPr>
      </w:pPr>
      <w:r w:rsidRPr="00351B90">
        <w:rPr>
          <w:rFonts w:ascii="Arial" w:hAnsi="Arial" w:cs="Arial"/>
          <w:sz w:val="22"/>
          <w:szCs w:val="22"/>
        </w:rPr>
        <w:t xml:space="preserve">Vier-Wege-Sitzverstellung </w:t>
      </w:r>
    </w:p>
    <w:p w:rsidR="00B82FCA" w:rsidRPr="00351B90" w:rsidRDefault="00B82FCA" w:rsidP="00351B90">
      <w:pPr>
        <w:pStyle w:val="ListParagraph"/>
        <w:numPr>
          <w:ilvl w:val="0"/>
          <w:numId w:val="4"/>
        </w:numPr>
        <w:spacing w:line="360" w:lineRule="auto"/>
        <w:ind w:left="360"/>
        <w:jc w:val="both"/>
        <w:rPr>
          <w:rFonts w:ascii="Arial" w:hAnsi="Arial" w:cs="Arial"/>
          <w:sz w:val="22"/>
          <w:szCs w:val="22"/>
        </w:rPr>
      </w:pPr>
      <w:r w:rsidRPr="00351B90">
        <w:rPr>
          <w:rFonts w:ascii="Arial" w:hAnsi="Arial" w:cs="Arial"/>
          <w:sz w:val="22"/>
          <w:szCs w:val="22"/>
        </w:rPr>
        <w:t xml:space="preserve">Wegfahrsperre </w:t>
      </w:r>
    </w:p>
    <w:p w:rsidR="00554269" w:rsidRDefault="00B82FCA" w:rsidP="00554269">
      <w:pPr>
        <w:pStyle w:val="ListParagraph"/>
        <w:numPr>
          <w:ilvl w:val="0"/>
          <w:numId w:val="4"/>
        </w:numPr>
        <w:spacing w:line="360" w:lineRule="auto"/>
        <w:ind w:left="360"/>
        <w:jc w:val="both"/>
        <w:rPr>
          <w:rFonts w:ascii="Arial" w:hAnsi="Arial" w:cs="Arial"/>
          <w:sz w:val="22"/>
          <w:szCs w:val="22"/>
        </w:rPr>
      </w:pPr>
      <w:r w:rsidRPr="00ED1640">
        <w:rPr>
          <w:rFonts w:ascii="Arial" w:hAnsi="Arial" w:cs="Arial"/>
          <w:sz w:val="22"/>
          <w:szCs w:val="22"/>
        </w:rPr>
        <w:t>Elektrische Fensterheber</w:t>
      </w:r>
    </w:p>
    <w:p w:rsidR="003D5F6B" w:rsidRPr="003D5F6B" w:rsidRDefault="003D5F6B" w:rsidP="003D5F6B">
      <w:pPr>
        <w:pStyle w:val="ListParagraph"/>
        <w:numPr>
          <w:ilvl w:val="0"/>
          <w:numId w:val="4"/>
        </w:numPr>
        <w:spacing w:line="360" w:lineRule="auto"/>
        <w:ind w:left="360"/>
        <w:jc w:val="both"/>
        <w:rPr>
          <w:rFonts w:ascii="Arial" w:hAnsi="Arial" w:cs="Arial"/>
          <w:sz w:val="22"/>
          <w:szCs w:val="22"/>
        </w:rPr>
      </w:pPr>
      <w:r w:rsidRPr="003D5F6B">
        <w:rPr>
          <w:rFonts w:ascii="Arial" w:hAnsi="Arial" w:cs="Arial"/>
          <w:sz w:val="22"/>
          <w:szCs w:val="22"/>
        </w:rPr>
        <w:t>Berührungsbildschirm mit Musiksystem</w:t>
      </w:r>
    </w:p>
    <w:p w:rsidR="00554269" w:rsidRPr="00554269" w:rsidRDefault="00554269" w:rsidP="00554269">
      <w:pPr>
        <w:pStyle w:val="ListParagraph"/>
        <w:numPr>
          <w:ilvl w:val="0"/>
          <w:numId w:val="4"/>
        </w:numPr>
        <w:spacing w:line="360" w:lineRule="auto"/>
        <w:ind w:left="360"/>
        <w:jc w:val="both"/>
        <w:rPr>
          <w:rFonts w:ascii="Arial" w:hAnsi="Arial" w:cs="Arial"/>
          <w:sz w:val="22"/>
          <w:szCs w:val="22"/>
        </w:rPr>
      </w:pPr>
      <w:r w:rsidRPr="00554269">
        <w:rPr>
          <w:rFonts w:ascii="Arial" w:hAnsi="Arial" w:cs="Arial"/>
          <w:sz w:val="22"/>
          <w:szCs w:val="22"/>
        </w:rPr>
        <w:t>Leichtmetallräder</w:t>
      </w:r>
    </w:p>
    <w:p w:rsidR="00B82FCA" w:rsidRPr="00351B90" w:rsidRDefault="00B82FCA" w:rsidP="00351B90">
      <w:pPr>
        <w:pStyle w:val="ListParagraph"/>
        <w:numPr>
          <w:ilvl w:val="0"/>
          <w:numId w:val="4"/>
        </w:numPr>
        <w:spacing w:line="360" w:lineRule="auto"/>
        <w:ind w:left="360"/>
        <w:jc w:val="both"/>
        <w:rPr>
          <w:rFonts w:ascii="Arial" w:hAnsi="Arial" w:cs="Arial"/>
          <w:sz w:val="22"/>
          <w:szCs w:val="22"/>
        </w:rPr>
      </w:pPr>
      <w:r w:rsidRPr="00351B90">
        <w:rPr>
          <w:rFonts w:ascii="Arial" w:hAnsi="Arial" w:cs="Arial"/>
          <w:sz w:val="22"/>
          <w:szCs w:val="22"/>
        </w:rPr>
        <w:t>Buchse für Mobiltelefon-Ladegerät</w:t>
      </w:r>
    </w:p>
    <w:p w:rsidR="00B82FCA" w:rsidRDefault="00B82FCA" w:rsidP="00B82FCA">
      <w:pPr>
        <w:pStyle w:val="ListParagraph"/>
        <w:numPr>
          <w:ilvl w:val="0"/>
          <w:numId w:val="4"/>
        </w:numPr>
        <w:spacing w:line="360" w:lineRule="auto"/>
        <w:ind w:left="360"/>
        <w:jc w:val="both"/>
        <w:rPr>
          <w:rFonts w:ascii="Arial" w:hAnsi="Arial" w:cs="Arial"/>
          <w:sz w:val="22"/>
          <w:szCs w:val="22"/>
        </w:rPr>
      </w:pPr>
      <w:r w:rsidRPr="00ED1640">
        <w:rPr>
          <w:rFonts w:ascii="Arial" w:hAnsi="Arial" w:cs="Arial"/>
          <w:sz w:val="22"/>
          <w:szCs w:val="22"/>
        </w:rPr>
        <w:t>Servolenkung</w:t>
      </w:r>
    </w:p>
    <w:p w:rsidR="00351B90" w:rsidRPr="00B82FCA" w:rsidRDefault="003D5F6B" w:rsidP="003D5F6B">
      <w:pPr>
        <w:pStyle w:val="ListParagraph"/>
        <w:numPr>
          <w:ilvl w:val="0"/>
          <w:numId w:val="4"/>
        </w:numPr>
        <w:spacing w:line="360" w:lineRule="auto"/>
        <w:ind w:left="360"/>
        <w:jc w:val="both"/>
        <w:rPr>
          <w:rFonts w:ascii="Arial" w:hAnsi="Arial" w:cs="Arial"/>
          <w:sz w:val="22"/>
          <w:szCs w:val="22"/>
        </w:rPr>
      </w:pPr>
      <w:r w:rsidRPr="003D5F6B">
        <w:rPr>
          <w:rFonts w:ascii="Arial" w:hAnsi="Arial" w:cs="Arial"/>
          <w:sz w:val="22"/>
          <w:szCs w:val="22"/>
        </w:rPr>
        <w:t>Navigations system</w:t>
      </w:r>
    </w:p>
    <w:p w:rsidR="00B82FCA" w:rsidRPr="005E4224" w:rsidRDefault="00B82FCA" w:rsidP="00B82FCA">
      <w:pPr>
        <w:pStyle w:val="ListParagraph"/>
        <w:spacing w:line="360" w:lineRule="auto"/>
        <w:ind w:left="360"/>
        <w:jc w:val="both"/>
        <w:rPr>
          <w:rFonts w:ascii="Arial" w:hAnsi="Arial" w:cs="Arial"/>
          <w:sz w:val="22"/>
          <w:szCs w:val="22"/>
        </w:rPr>
      </w:pPr>
    </w:p>
    <w:p w:rsidR="00B77C88" w:rsidRPr="0037638D" w:rsidRDefault="00B77C88" w:rsidP="0037638D">
      <w:pPr>
        <w:spacing w:line="360" w:lineRule="auto"/>
        <w:jc w:val="both"/>
        <w:rPr>
          <w:szCs w:val="22"/>
        </w:rPr>
      </w:pPr>
    </w:p>
    <w:sectPr w:rsidR="00B77C88" w:rsidRPr="0037638D" w:rsidSect="004C6FE2">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24" w:rsidRDefault="005E4224" w:rsidP="002E0503">
      <w:r>
        <w:separator/>
      </w:r>
    </w:p>
  </w:endnote>
  <w:endnote w:type="continuationSeparator" w:id="0">
    <w:p w:rsidR="005E4224" w:rsidRDefault="005E4224" w:rsidP="002E05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24" w:rsidRDefault="005E4224">
    <w:pPr>
      <w:pStyle w:val="Footer"/>
    </w:pPr>
    <w:r>
      <w:rPr>
        <w:noProof/>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24" w:rsidRDefault="005E4224" w:rsidP="002E0503">
      <w:r>
        <w:separator/>
      </w:r>
    </w:p>
  </w:footnote>
  <w:footnote w:type="continuationSeparator" w:id="0">
    <w:p w:rsidR="005E4224" w:rsidRDefault="005E4224"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24" w:rsidRDefault="005E4224">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24" w:rsidRDefault="005E4224">
    <w:pPr>
      <w:pStyle w:val="Header"/>
    </w:pPr>
    <w:r>
      <w:rPr>
        <w:noProof/>
      </w:rPr>
      <w:ptab w:relativeTo="indent" w:alignment="left" w:leader="none"/>
    </w:r>
    <w:r>
      <w:rPr>
        <w:noProof/>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0A2"/>
    <w:multiLevelType w:val="hybridMultilevel"/>
    <w:tmpl w:val="36B66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F3CB6"/>
    <w:multiLevelType w:val="hybridMultilevel"/>
    <w:tmpl w:val="00E817D4"/>
    <w:lvl w:ilvl="0" w:tplc="0CA201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082EB3"/>
    <w:multiLevelType w:val="hybridMultilevel"/>
    <w:tmpl w:val="8920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77161"/>
    <w:multiLevelType w:val="hybridMultilevel"/>
    <w:tmpl w:val="F1A26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44AED"/>
    <w:multiLevelType w:val="hybridMultilevel"/>
    <w:tmpl w:val="65341502"/>
    <w:lvl w:ilvl="0" w:tplc="0CA201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21AE3"/>
    <w:rsid w:val="00026B64"/>
    <w:rsid w:val="00030544"/>
    <w:rsid w:val="00071CB2"/>
    <w:rsid w:val="000E427D"/>
    <w:rsid w:val="00162CA2"/>
    <w:rsid w:val="0019157D"/>
    <w:rsid w:val="001C1E0A"/>
    <w:rsid w:val="001C2296"/>
    <w:rsid w:val="001F6096"/>
    <w:rsid w:val="001F7D4F"/>
    <w:rsid w:val="00200D1A"/>
    <w:rsid w:val="00202747"/>
    <w:rsid w:val="002443D0"/>
    <w:rsid w:val="002A1E4F"/>
    <w:rsid w:val="002E0503"/>
    <w:rsid w:val="00324CA2"/>
    <w:rsid w:val="00351B90"/>
    <w:rsid w:val="003600CE"/>
    <w:rsid w:val="0036587D"/>
    <w:rsid w:val="00374EE1"/>
    <w:rsid w:val="0037638D"/>
    <w:rsid w:val="003D5F6B"/>
    <w:rsid w:val="00403562"/>
    <w:rsid w:val="00454FA2"/>
    <w:rsid w:val="00456BEB"/>
    <w:rsid w:val="004613A8"/>
    <w:rsid w:val="00480360"/>
    <w:rsid w:val="004B5479"/>
    <w:rsid w:val="004C6FE2"/>
    <w:rsid w:val="00541AE3"/>
    <w:rsid w:val="00541FAD"/>
    <w:rsid w:val="00544C64"/>
    <w:rsid w:val="0055355A"/>
    <w:rsid w:val="00554269"/>
    <w:rsid w:val="0056417E"/>
    <w:rsid w:val="005E4224"/>
    <w:rsid w:val="00627859"/>
    <w:rsid w:val="00633E31"/>
    <w:rsid w:val="006B6DC2"/>
    <w:rsid w:val="00730601"/>
    <w:rsid w:val="00753F78"/>
    <w:rsid w:val="00771236"/>
    <w:rsid w:val="007954C9"/>
    <w:rsid w:val="007A6656"/>
    <w:rsid w:val="007C55BD"/>
    <w:rsid w:val="00907455"/>
    <w:rsid w:val="0095798A"/>
    <w:rsid w:val="0098769B"/>
    <w:rsid w:val="009A71B5"/>
    <w:rsid w:val="00AB4F4E"/>
    <w:rsid w:val="00AC694D"/>
    <w:rsid w:val="00AD23A6"/>
    <w:rsid w:val="00B44AB4"/>
    <w:rsid w:val="00B60021"/>
    <w:rsid w:val="00B77C88"/>
    <w:rsid w:val="00B82FCA"/>
    <w:rsid w:val="00BB3596"/>
    <w:rsid w:val="00BC366A"/>
    <w:rsid w:val="00BD1641"/>
    <w:rsid w:val="00C15E4B"/>
    <w:rsid w:val="00C72AE1"/>
    <w:rsid w:val="00CA0471"/>
    <w:rsid w:val="00D018CE"/>
    <w:rsid w:val="00D104EE"/>
    <w:rsid w:val="00D33202"/>
    <w:rsid w:val="00D33712"/>
    <w:rsid w:val="00D8492E"/>
    <w:rsid w:val="00E00A54"/>
    <w:rsid w:val="00E564FB"/>
    <w:rsid w:val="00EA498C"/>
    <w:rsid w:val="00ED585A"/>
    <w:rsid w:val="00EE1E63"/>
    <w:rsid w:val="00F054A8"/>
    <w:rsid w:val="00F83E0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iPriority w:val="99"/>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22"/>
    <w:qFormat/>
    <w:rsid w:val="00B44AB4"/>
    <w:rPr>
      <w:b/>
      <w:bCs/>
    </w:rPr>
  </w:style>
  <w:style w:type="paragraph" w:styleId="ListParagraph">
    <w:name w:val="List Paragraph"/>
    <w:basedOn w:val="Normal"/>
    <w:uiPriority w:val="34"/>
    <w:qFormat/>
    <w:rsid w:val="00B44AB4"/>
    <w:pPr>
      <w:ind w:left="720"/>
      <w:contextualSpacing/>
    </w:pPr>
    <w:rPr>
      <w:rFonts w:eastAsia="MS Mincho"/>
      <w:lang w:eastAsia="ja-JP"/>
    </w:rPr>
  </w:style>
  <w:style w:type="table" w:styleId="TableGrid">
    <w:name w:val="Table Grid"/>
    <w:basedOn w:val="TableNormal"/>
    <w:uiPriority w:val="59"/>
    <w:rsid w:val="003D5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2905E-C76B-4BB6-A9F1-35479CE4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dpp507216</cp:lastModifiedBy>
  <cp:revision>15</cp:revision>
  <cp:lastPrinted>2013-01-16T12:01:00Z</cp:lastPrinted>
  <dcterms:created xsi:type="dcterms:W3CDTF">2013-01-18T07:35:00Z</dcterms:created>
  <dcterms:modified xsi:type="dcterms:W3CDTF">2013-02-25T10:51:00Z</dcterms:modified>
</cp:coreProperties>
</file>